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228" w:rsidRDefault="00F86C9A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1690980</wp:posOffset>
            </wp:positionH>
            <wp:positionV relativeFrom="paragraph">
              <wp:posOffset>35789</wp:posOffset>
            </wp:positionV>
            <wp:extent cx="2686710" cy="2577592"/>
            <wp:effectExtent l="0" t="0" r="0" b="0"/>
            <wp:wrapNone/>
            <wp:docPr id="1" name="รูปภาพ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710" cy="25775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86C9A" w:rsidRDefault="00F86C9A" w:rsidP="00F86C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86C9A" w:rsidRPr="00F86C9A" w:rsidRDefault="00F86C9A" w:rsidP="00F86C9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F86C9A">
        <w:rPr>
          <w:rFonts w:ascii="TH SarabunIT๙" w:hAnsi="TH SarabunIT๙" w:cs="TH SarabunIT๙" w:hint="cs"/>
          <w:b/>
          <w:bCs/>
          <w:sz w:val="72"/>
          <w:szCs w:val="72"/>
          <w:cs/>
        </w:rPr>
        <w:t>แผนการดำเนินงาน</w:t>
      </w:r>
    </w:p>
    <w:p w:rsidR="00F86C9A" w:rsidRPr="00F86C9A" w:rsidRDefault="00F86C9A" w:rsidP="00F86C9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F86C9A">
        <w:rPr>
          <w:rFonts w:ascii="TH SarabunIT๙" w:hAnsi="TH SarabunIT๙" w:cs="TH SarabunIT๙" w:hint="cs"/>
          <w:b/>
          <w:bCs/>
          <w:sz w:val="72"/>
          <w:szCs w:val="72"/>
          <w:cs/>
        </w:rPr>
        <w:t>ประจำปีงบประมาณ พ.ศ. 2563</w:t>
      </w:r>
    </w:p>
    <w:p w:rsidR="00F86C9A" w:rsidRDefault="00F86C9A" w:rsidP="00F86C9A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F86C9A" w:rsidRDefault="00F86C9A" w:rsidP="00F86C9A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F86C9A" w:rsidRDefault="00F86C9A" w:rsidP="00F86C9A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F86C9A" w:rsidRDefault="00F86C9A" w:rsidP="00F86C9A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F86C9A" w:rsidRDefault="00F86C9A" w:rsidP="00F86C9A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F86C9A" w:rsidRPr="00F86C9A" w:rsidRDefault="00F86C9A" w:rsidP="00F86C9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F86C9A">
        <w:rPr>
          <w:rFonts w:ascii="TH SarabunIT๙" w:hAnsi="TH SarabunIT๙" w:cs="TH SarabunIT๙" w:hint="cs"/>
          <w:b/>
          <w:bCs/>
          <w:sz w:val="72"/>
          <w:szCs w:val="72"/>
          <w:cs/>
        </w:rPr>
        <w:t>องค์การบริหารส่วนตำบลท่านางแนว</w:t>
      </w:r>
    </w:p>
    <w:p w:rsidR="00F86C9A" w:rsidRDefault="00F86C9A" w:rsidP="00F86C9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F86C9A">
        <w:rPr>
          <w:rFonts w:ascii="TH SarabunIT๙" w:hAnsi="TH SarabunIT๙" w:cs="TH SarabunIT๙" w:hint="cs"/>
          <w:b/>
          <w:bCs/>
          <w:sz w:val="72"/>
          <w:szCs w:val="72"/>
          <w:cs/>
        </w:rPr>
        <w:t>อำเภอแวงน้อย  จังหวัดขอนแก่น</w:t>
      </w:r>
    </w:p>
    <w:p w:rsidR="00F86C9A" w:rsidRDefault="00F86C9A" w:rsidP="00F86C9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86C9A" w:rsidRDefault="00F86C9A" w:rsidP="00F86C9A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คำนำ</w:t>
      </w:r>
    </w:p>
    <w:p w:rsidR="00F86C9A" w:rsidRDefault="00F86C9A" w:rsidP="006930BF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F86C9A">
        <w:rPr>
          <w:rFonts w:ascii="TH SarabunIT๙" w:hAnsi="TH SarabunIT๙" w:cs="TH SarabunIT๙" w:hint="cs"/>
          <w:sz w:val="32"/>
          <w:szCs w:val="32"/>
          <w:cs/>
        </w:rPr>
        <w:t>ตามระเบียบกระทรวงมหาดไทย</w:t>
      </w:r>
      <w:r>
        <w:rPr>
          <w:rFonts w:ascii="TH SarabunIT๙" w:hAnsi="TH SarabunIT๙" w:cs="TH SarabunIT๙" w:hint="cs"/>
          <w:sz w:val="32"/>
          <w:szCs w:val="32"/>
          <w:cs/>
        </w:rPr>
        <w:t>ว่าด้วยการจัดทำและประสานแผนพัฒนาขององค์กรปกครองส่วนท้องถ</w:t>
      </w:r>
      <w:r w:rsidR="00EC0D82">
        <w:rPr>
          <w:rFonts w:ascii="TH SarabunIT๙" w:hAnsi="TH SarabunIT๙" w:cs="TH SarabunIT๙" w:hint="cs"/>
          <w:sz w:val="32"/>
          <w:szCs w:val="32"/>
          <w:cs/>
        </w:rPr>
        <w:t>ิ่น (ฉบับที่ 2) พ.ศ. 2559 ข้อ 12 แผนการดำเนินงานให้จัดทำให้แล้วเสร็จภายในสามสิบวันนับแต่วันที่ประกาศใช้งบประมารรายจ่ายประจำปี งบประมาณรายจ่ายเพิ่มเติม งบประมาณจากเงินสะสม หรือได้รับแจ้งแผนงานและโครงการจากหน่วยราชการส่วนกลาง ส่วนภูมิภาค รัฐวิสาหกิจหรือหน่วยงานอื่น ๆ ที่ต้องการดำเนินการในพื้นที่องค์กรปกครองส่วนท้องถิ่นในปีงบประมาณ นั้น</w:t>
      </w:r>
      <w:r w:rsidR="00F63CCF">
        <w:rPr>
          <w:rFonts w:ascii="TH SarabunIT๙" w:hAnsi="TH SarabunIT๙" w:cs="TH SarabunIT๙" w:hint="cs"/>
          <w:sz w:val="32"/>
          <w:szCs w:val="32"/>
          <w:cs/>
        </w:rPr>
        <w:t xml:space="preserve">  โดยงานนโยบายและแผน สำนักปลัด ได้รวบรวมแผนงาน/โครงการ ในแผนพัฒนาท้องถิ่น พ.ศ.2561 </w:t>
      </w:r>
      <w:r w:rsidR="00F63CCF">
        <w:rPr>
          <w:rFonts w:ascii="TH SarabunIT๙" w:hAnsi="TH SarabunIT๙" w:cs="TH SarabunIT๙"/>
          <w:sz w:val="32"/>
          <w:szCs w:val="32"/>
          <w:cs/>
        </w:rPr>
        <w:t>–</w:t>
      </w:r>
      <w:r w:rsidR="00F63CCF">
        <w:rPr>
          <w:rFonts w:ascii="TH SarabunIT๙" w:hAnsi="TH SarabunIT๙" w:cs="TH SarabunIT๙" w:hint="cs"/>
          <w:sz w:val="32"/>
          <w:szCs w:val="32"/>
          <w:cs/>
        </w:rPr>
        <w:t xml:space="preserve"> 2565 ที่ได้รับอนุมัติงบประมาณรายจ่ายประจำปี พ.ศ.2563 จากเงินรายได้ขององค์การบริหารส่วนตำบล  และเงินอุดหนุนทั่วไปจากหน่วยงานที่รับผิดชอบแผนงาน/โครงการ เสนอต่อคณะกรรมการสนับสนุน ฯ ให้มีการจัดทำ (ร่าง) แผนการดำเนินการดังกล่าว</w:t>
      </w:r>
      <w:r w:rsidR="00A800D9">
        <w:rPr>
          <w:rFonts w:ascii="TH SarabunIT๙" w:hAnsi="TH SarabunIT๙" w:cs="TH SarabunIT๙" w:hint="cs"/>
          <w:sz w:val="32"/>
          <w:szCs w:val="32"/>
          <w:cs/>
        </w:rPr>
        <w:t xml:space="preserve">  ในการประชุมเมื่อวันที่  </w:t>
      </w:r>
      <w:r w:rsidR="006930BF">
        <w:rPr>
          <w:rFonts w:ascii="TH SarabunIT๙" w:hAnsi="TH SarabunIT๙" w:cs="TH SarabunIT๙" w:hint="cs"/>
          <w:sz w:val="32"/>
          <w:szCs w:val="32"/>
          <w:cs/>
        </w:rPr>
        <w:t xml:space="preserve">12 </w:t>
      </w:r>
      <w:r w:rsidR="00A800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E3C62">
        <w:rPr>
          <w:rFonts w:ascii="TH SarabunIT๙" w:hAnsi="TH SarabunIT๙" w:cs="TH SarabunIT๙" w:hint="cs"/>
          <w:sz w:val="32"/>
          <w:szCs w:val="32"/>
          <w:cs/>
        </w:rPr>
        <w:t>พฤศจิกายน</w:t>
      </w:r>
      <w:r w:rsidR="00A800D9">
        <w:rPr>
          <w:rFonts w:ascii="TH SarabunIT๙" w:hAnsi="TH SarabunIT๙" w:cs="TH SarabunIT๙" w:hint="cs"/>
          <w:sz w:val="32"/>
          <w:szCs w:val="32"/>
          <w:cs/>
        </w:rPr>
        <w:t xml:space="preserve">  2562  และคณะกรรมการพัฒนาองค์การบริหารส่วนตำบล</w:t>
      </w:r>
      <w:r w:rsidR="006930BF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A800D9">
        <w:rPr>
          <w:rFonts w:ascii="TH SarabunIT๙" w:hAnsi="TH SarabunIT๙" w:cs="TH SarabunIT๙" w:hint="cs"/>
          <w:sz w:val="32"/>
          <w:szCs w:val="32"/>
          <w:cs/>
        </w:rPr>
        <w:t xml:space="preserve">ท่านางแนว  ในการประชุมเมื่อวันที่ </w:t>
      </w:r>
      <w:r w:rsidR="006930BF">
        <w:rPr>
          <w:rFonts w:ascii="TH SarabunIT๙" w:hAnsi="TH SarabunIT๙" w:cs="TH SarabunIT๙" w:hint="cs"/>
          <w:sz w:val="32"/>
          <w:szCs w:val="32"/>
          <w:cs/>
        </w:rPr>
        <w:t xml:space="preserve"> 19</w:t>
      </w:r>
      <w:r w:rsidR="00A800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E3C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800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E3C62">
        <w:rPr>
          <w:rFonts w:ascii="TH SarabunIT๙" w:hAnsi="TH SarabunIT๙" w:cs="TH SarabunIT๙" w:hint="cs"/>
          <w:sz w:val="32"/>
          <w:szCs w:val="32"/>
          <w:cs/>
        </w:rPr>
        <w:t xml:space="preserve">พฤศจิกายน  </w:t>
      </w:r>
      <w:r w:rsidR="00A800D9">
        <w:rPr>
          <w:rFonts w:ascii="TH SarabunIT๙" w:hAnsi="TH SarabunIT๙" w:cs="TH SarabunIT๙" w:hint="cs"/>
          <w:sz w:val="32"/>
          <w:szCs w:val="32"/>
          <w:cs/>
        </w:rPr>
        <w:t>2562 แล้วเสนอให้นายกองค์การบริหารส่วนตำบล ประกาศใช้เป็นแผนการดำเนินงานประจำปี  พร้อมทั้งปิดประกาศโดยเปิดเผยเป็นเวลาอย่างน้อยสามสิบวัน เรียบร้อยแล้ว</w:t>
      </w:r>
    </w:p>
    <w:p w:rsidR="00A800D9" w:rsidRDefault="00A800D9" w:rsidP="00A800D9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ดังนั้น องค์การบริหารส่วนตำบลท่านางแนว  จึงสามารถนำแผนการดำเนินงานประจำปีงบประมาณ พ.ศ.2563  ซึ่งเป็นเป็นแผนการดำเนินงานที่แสดงถึงรายละเอียดแผนงาน/โครงการพัฒนาและกิจกรรมที่ดำเนินการจริงทั้งหมดในพื้นที่ขององค์การบริหารส่วนตำบลท่านางแนวนำไปปฏิบัติได้  ทั้งนี้เพื่อแก้ไขปัญหาและพัฒนาท้องถิ่นให้เกิดประโยชน์สุขแก่ประชาชนได้อย่างแท้จริงต่อไป</w:t>
      </w: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F86C9A">
      <w:pPr>
        <w:ind w:firstLine="1418"/>
        <w:rPr>
          <w:rFonts w:ascii="TH SarabunIT๙" w:hAnsi="TH SarabunIT๙" w:cs="TH SarabunIT๙"/>
          <w:sz w:val="32"/>
          <w:szCs w:val="32"/>
        </w:rPr>
      </w:pPr>
    </w:p>
    <w:p w:rsidR="00A800D9" w:rsidRDefault="00A800D9" w:rsidP="00A800D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800D9">
        <w:rPr>
          <w:rFonts w:ascii="TH SarabunIT๙" w:hAnsi="TH SarabunIT๙" w:cs="TH SarabunIT๙" w:hint="cs"/>
          <w:b/>
          <w:bCs/>
          <w:sz w:val="40"/>
          <w:szCs w:val="40"/>
          <w:cs/>
        </w:rPr>
        <w:t>สารบัญ</w:t>
      </w:r>
    </w:p>
    <w:p w:rsidR="00A800D9" w:rsidRDefault="00A800D9" w:rsidP="00A800D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หน้า</w:t>
      </w:r>
    </w:p>
    <w:p w:rsidR="00A800D9" w:rsidRDefault="00A800D9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 1  บทนำ</w:t>
      </w:r>
    </w:p>
    <w:p w:rsidR="00A800D9" w:rsidRDefault="00A800D9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บทนำ</w:t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  <w:t>1</w:t>
      </w:r>
    </w:p>
    <w:p w:rsidR="00302EFB" w:rsidRDefault="00A800D9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302EFB">
        <w:rPr>
          <w:rFonts w:ascii="TH SarabunIT๙" w:hAnsi="TH SarabunIT๙" w:cs="TH SarabunIT๙" w:hint="cs"/>
          <w:sz w:val="32"/>
          <w:szCs w:val="32"/>
          <w:cs/>
        </w:rPr>
        <w:t>วัตถุประสงค์ของแผนดำเนินงาน</w:t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  <w:t>1</w:t>
      </w:r>
      <w:r w:rsidR="00302EFB">
        <w:rPr>
          <w:rFonts w:ascii="TH SarabunIT๙" w:hAnsi="TH SarabunIT๙" w:cs="TH SarabunIT๙" w:hint="cs"/>
          <w:sz w:val="32"/>
          <w:szCs w:val="32"/>
          <w:cs/>
        </w:rPr>
        <w:tab/>
      </w:r>
      <w:r w:rsidR="00302EFB">
        <w:rPr>
          <w:rFonts w:ascii="TH SarabunIT๙" w:hAnsi="TH SarabunIT๙" w:cs="TH SarabunIT๙" w:hint="cs"/>
          <w:sz w:val="32"/>
          <w:szCs w:val="32"/>
          <w:cs/>
        </w:rPr>
        <w:tab/>
        <w:t>- ขั้นตอนการจัดทำแผนการดำเนินงาน</w:t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/>
          <w:sz w:val="32"/>
          <w:szCs w:val="32"/>
          <w:cs/>
        </w:rPr>
        <w:tab/>
      </w:r>
      <w:r w:rsidR="00A348B0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302EFB" w:rsidRDefault="00302EFB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ประโยชน์ของแผนการดำเนินงาน</w:t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</w:r>
      <w:r w:rsidR="00A348B0">
        <w:rPr>
          <w:rFonts w:ascii="TH SarabunIT๙" w:hAnsi="TH SarabunIT๙" w:cs="TH SarabunIT๙"/>
          <w:sz w:val="32"/>
          <w:szCs w:val="32"/>
        </w:rPr>
        <w:tab/>
        <w:t>3</w:t>
      </w:r>
    </w:p>
    <w:p w:rsidR="00302EFB" w:rsidRDefault="00302EFB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2EFB" w:rsidRDefault="00302EFB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 2  บัญชีโครงการ/กิจกรรม</w:t>
      </w:r>
    </w:p>
    <w:p w:rsidR="00302EFB" w:rsidRDefault="00302EFB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บัญชีสรุปจำนวนโครงการและงบประมาณ  (แบบ ผด.01)</w:t>
      </w:r>
      <w:r w:rsidR="005C11C5">
        <w:rPr>
          <w:rFonts w:ascii="TH SarabunIT๙" w:hAnsi="TH SarabunIT๙" w:cs="TH SarabunIT๙"/>
          <w:sz w:val="32"/>
          <w:szCs w:val="32"/>
        </w:rPr>
        <w:tab/>
      </w:r>
      <w:r w:rsidR="005C11C5">
        <w:rPr>
          <w:rFonts w:ascii="TH SarabunIT๙" w:hAnsi="TH SarabunIT๙" w:cs="TH SarabunIT๙"/>
          <w:sz w:val="32"/>
          <w:szCs w:val="32"/>
        </w:rPr>
        <w:tab/>
      </w:r>
      <w:r w:rsidR="005C11C5">
        <w:rPr>
          <w:rFonts w:ascii="TH SarabunIT๙" w:hAnsi="TH SarabunIT๙" w:cs="TH SarabunIT๙"/>
          <w:sz w:val="32"/>
          <w:szCs w:val="32"/>
        </w:rPr>
        <w:tab/>
      </w:r>
      <w:r w:rsidR="005C11C5">
        <w:rPr>
          <w:rFonts w:ascii="TH SarabunIT๙" w:hAnsi="TH SarabunIT๙" w:cs="TH SarabunIT๙"/>
          <w:sz w:val="32"/>
          <w:szCs w:val="32"/>
        </w:rPr>
        <w:tab/>
        <w:t>4</w:t>
      </w:r>
    </w:p>
    <w:p w:rsidR="00302EFB" w:rsidRDefault="00302EFB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บัญชีโครงการ/กิจกรรม/งบประมาณ  (แบบผด.02)</w:t>
      </w:r>
      <w:r w:rsidR="005C11C5">
        <w:rPr>
          <w:rFonts w:ascii="TH SarabunIT๙" w:hAnsi="TH SarabunIT๙" w:cs="TH SarabunIT๙"/>
          <w:sz w:val="32"/>
          <w:szCs w:val="32"/>
        </w:rPr>
        <w:tab/>
      </w:r>
      <w:r w:rsidR="005C11C5">
        <w:rPr>
          <w:rFonts w:ascii="TH SarabunIT๙" w:hAnsi="TH SarabunIT๙" w:cs="TH SarabunIT๙"/>
          <w:sz w:val="32"/>
          <w:szCs w:val="32"/>
        </w:rPr>
        <w:tab/>
      </w:r>
      <w:r w:rsidR="005C11C5">
        <w:rPr>
          <w:rFonts w:ascii="TH SarabunIT๙" w:hAnsi="TH SarabunIT๙" w:cs="TH SarabunIT๙"/>
          <w:sz w:val="32"/>
          <w:szCs w:val="32"/>
        </w:rPr>
        <w:tab/>
      </w:r>
      <w:r w:rsidR="005C11C5">
        <w:rPr>
          <w:rFonts w:ascii="TH SarabunIT๙" w:hAnsi="TH SarabunIT๙" w:cs="TH SarabunIT๙"/>
          <w:sz w:val="32"/>
          <w:szCs w:val="32"/>
        </w:rPr>
        <w:tab/>
        <w:t>8</w:t>
      </w:r>
    </w:p>
    <w:p w:rsidR="00302EFB" w:rsidRPr="00A800D9" w:rsidRDefault="00302EFB" w:rsidP="00302EF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แบบจำนวนบัญชีครุภัณฑ์  (แบบ ผด.02/1)</w:t>
      </w:r>
      <w:r w:rsidR="005C11C5">
        <w:rPr>
          <w:rFonts w:ascii="TH SarabunIT๙" w:hAnsi="TH SarabunIT๙" w:cs="TH SarabunIT๙"/>
          <w:sz w:val="32"/>
          <w:szCs w:val="32"/>
          <w:cs/>
        </w:rPr>
        <w:tab/>
      </w:r>
      <w:r w:rsidR="005C11C5">
        <w:rPr>
          <w:rFonts w:ascii="TH SarabunIT๙" w:hAnsi="TH SarabunIT๙" w:cs="TH SarabunIT๙"/>
          <w:sz w:val="32"/>
          <w:szCs w:val="32"/>
          <w:cs/>
        </w:rPr>
        <w:tab/>
      </w:r>
      <w:r w:rsidR="005C11C5">
        <w:rPr>
          <w:rFonts w:ascii="TH SarabunIT๙" w:hAnsi="TH SarabunIT๙" w:cs="TH SarabunIT๙"/>
          <w:sz w:val="32"/>
          <w:szCs w:val="32"/>
          <w:cs/>
        </w:rPr>
        <w:tab/>
      </w:r>
      <w:r w:rsidR="005C11C5">
        <w:rPr>
          <w:rFonts w:ascii="TH SarabunIT๙" w:hAnsi="TH SarabunIT๙" w:cs="TH SarabunIT๙"/>
          <w:sz w:val="32"/>
          <w:szCs w:val="32"/>
          <w:cs/>
        </w:rPr>
        <w:tab/>
      </w:r>
      <w:r w:rsidR="005C11C5">
        <w:rPr>
          <w:rFonts w:ascii="TH SarabunIT๙" w:hAnsi="TH SarabunIT๙" w:cs="TH SarabunIT๙"/>
          <w:sz w:val="32"/>
          <w:szCs w:val="32"/>
          <w:cs/>
        </w:rPr>
        <w:tab/>
      </w:r>
      <w:r w:rsidR="008D7C6F">
        <w:rPr>
          <w:rFonts w:ascii="TH SarabunIT๙" w:hAnsi="TH SarabunIT๙" w:cs="TH SarabunIT๙" w:hint="cs"/>
          <w:sz w:val="32"/>
          <w:szCs w:val="32"/>
          <w:cs/>
        </w:rPr>
        <w:t>33</w:t>
      </w:r>
      <w:bookmarkStart w:id="0" w:name="_GoBack"/>
      <w:bookmarkEnd w:id="0"/>
    </w:p>
    <w:p w:rsidR="00A800D9" w:rsidRPr="00F86C9A" w:rsidRDefault="00A800D9" w:rsidP="00F86C9A">
      <w:pPr>
        <w:ind w:firstLine="1418"/>
        <w:rPr>
          <w:rFonts w:ascii="TH SarabunIT๙" w:hAnsi="TH SarabunIT๙" w:cs="TH SarabunIT๙"/>
          <w:sz w:val="32"/>
          <w:szCs w:val="32"/>
          <w:cs/>
        </w:rPr>
      </w:pPr>
    </w:p>
    <w:sectPr w:rsidR="00A800D9" w:rsidRPr="00F86C9A" w:rsidSect="00F86C9A">
      <w:pgSz w:w="11906" w:h="16838"/>
      <w:pgMar w:top="130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C9A"/>
    <w:rsid w:val="001E3C62"/>
    <w:rsid w:val="00302EFB"/>
    <w:rsid w:val="005C11C5"/>
    <w:rsid w:val="006930BF"/>
    <w:rsid w:val="00837228"/>
    <w:rsid w:val="008D7C6F"/>
    <w:rsid w:val="00A348B0"/>
    <w:rsid w:val="00A800D9"/>
    <w:rsid w:val="00EC0D82"/>
    <w:rsid w:val="00F63CCF"/>
    <w:rsid w:val="00F86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6E84F3-627F-42D5-95B9-020496464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0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GGG</cp:lastModifiedBy>
  <cp:revision>7</cp:revision>
  <dcterms:created xsi:type="dcterms:W3CDTF">2019-08-19T03:40:00Z</dcterms:created>
  <dcterms:modified xsi:type="dcterms:W3CDTF">2019-11-19T05:58:00Z</dcterms:modified>
</cp:coreProperties>
</file>